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E7AA5" w14:textId="4DC511AC" w:rsidR="00681FEF" w:rsidRPr="00FE2ED5" w:rsidRDefault="00FE2ED5" w:rsidP="00FE2ED5">
      <w:pPr>
        <w:jc w:val="center"/>
        <w:rPr>
          <w:rFonts w:ascii="Times New Roman" w:hAnsi="Times New Roman" w:cs="Times New Roman"/>
          <w:sz w:val="24"/>
          <w:szCs w:val="24"/>
        </w:rPr>
      </w:pPr>
      <w:r w:rsidRPr="00FE2ED5">
        <w:rPr>
          <w:rFonts w:ascii="Times New Roman" w:hAnsi="Times New Roman" w:cs="Times New Roman"/>
          <w:sz w:val="24"/>
          <w:szCs w:val="24"/>
        </w:rPr>
        <w:t>OPĆI PODACI O PODUZETNIČKOJ ZONI</w:t>
      </w:r>
    </w:p>
    <w:p w14:paraId="54332F3E" w14:textId="2D1E5F8B" w:rsidR="00B2137B" w:rsidRPr="00B2137B" w:rsidRDefault="00681FEF" w:rsidP="00352FB2">
      <w:pPr>
        <w:rPr>
          <w:rFonts w:ascii="Times New Roman" w:hAnsi="Times New Roman" w:cs="Times New Roman"/>
          <w:sz w:val="24"/>
          <w:szCs w:val="24"/>
        </w:rPr>
      </w:pPr>
      <w:r w:rsidRPr="00375703">
        <w:br/>
      </w:r>
      <w:r w:rsidRPr="00B2137B">
        <w:rPr>
          <w:rFonts w:ascii="Times New Roman" w:hAnsi="Times New Roman" w:cs="Times New Roman"/>
          <w:sz w:val="24"/>
          <w:szCs w:val="24"/>
        </w:rPr>
        <w:t xml:space="preserve">I) </w:t>
      </w:r>
      <w:r w:rsidRPr="00FE2ED5">
        <w:rPr>
          <w:rFonts w:ascii="Times New Roman" w:hAnsi="Times New Roman" w:cs="Times New Roman"/>
          <w:sz w:val="24"/>
          <w:szCs w:val="24"/>
          <w:u w:val="single"/>
        </w:rPr>
        <w:t>Položaj i trenutno stanje</w:t>
      </w:r>
      <w:r w:rsidRPr="00FE2ED5">
        <w:rPr>
          <w:rFonts w:ascii="Times New Roman" w:hAnsi="Times New Roman" w:cs="Times New Roman"/>
          <w:sz w:val="24"/>
          <w:szCs w:val="24"/>
          <w:u w:val="single"/>
        </w:rPr>
        <w:br/>
      </w:r>
      <w:r w:rsidR="00B2137B" w:rsidRPr="00B2137B">
        <w:rPr>
          <w:rFonts w:ascii="Times New Roman" w:hAnsi="Times New Roman" w:cs="Times New Roman"/>
          <w:sz w:val="24"/>
          <w:szCs w:val="24"/>
        </w:rPr>
        <w:t>Zona je locirana sjeverno od grada Orahovice</w:t>
      </w:r>
      <w:r w:rsidR="00B2137B" w:rsidRPr="00B2137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2137B" w:rsidRPr="00B2137B">
        <w:rPr>
          <w:rFonts w:ascii="Times New Roman" w:hAnsi="Times New Roman" w:cs="Times New Roman"/>
          <w:sz w:val="24"/>
          <w:szCs w:val="24"/>
        </w:rPr>
        <w:t>uz</w:t>
      </w:r>
      <w:r w:rsidR="00B2137B" w:rsidRPr="00B2137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B2137B" w:rsidRPr="00B2137B">
        <w:rPr>
          <w:rFonts w:ascii="Times New Roman" w:hAnsi="Times New Roman" w:cs="Times New Roman"/>
          <w:sz w:val="24"/>
          <w:szCs w:val="24"/>
        </w:rPr>
        <w:t>državnu</w:t>
      </w:r>
      <w:r w:rsidR="00B2137B" w:rsidRPr="00B2137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B2137B" w:rsidRPr="00B2137B">
        <w:rPr>
          <w:rFonts w:ascii="Times New Roman" w:hAnsi="Times New Roman" w:cs="Times New Roman"/>
          <w:sz w:val="24"/>
          <w:szCs w:val="24"/>
        </w:rPr>
        <w:t>cestu</w:t>
      </w:r>
      <w:r w:rsidR="00B2137B" w:rsidRPr="00B2137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B2137B" w:rsidRPr="00B2137B">
        <w:rPr>
          <w:rFonts w:ascii="Times New Roman" w:hAnsi="Times New Roman" w:cs="Times New Roman"/>
          <w:sz w:val="24"/>
          <w:szCs w:val="24"/>
        </w:rPr>
        <w:t>D</w:t>
      </w:r>
      <w:r w:rsidR="00B2137B" w:rsidRPr="00B2137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B2137B" w:rsidRPr="00B2137B">
        <w:rPr>
          <w:rFonts w:ascii="Times New Roman" w:hAnsi="Times New Roman" w:cs="Times New Roman"/>
          <w:sz w:val="24"/>
          <w:szCs w:val="24"/>
        </w:rPr>
        <w:t>–</w:t>
      </w:r>
      <w:r w:rsidR="00B2137B" w:rsidRPr="00B2137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B2137B" w:rsidRPr="00B2137B">
        <w:rPr>
          <w:rFonts w:ascii="Times New Roman" w:hAnsi="Times New Roman" w:cs="Times New Roman"/>
          <w:sz w:val="24"/>
          <w:szCs w:val="24"/>
        </w:rPr>
        <w:t>2</w:t>
      </w:r>
      <w:r w:rsidR="00B2137B" w:rsidRPr="00B2137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B2137B" w:rsidRPr="00B2137B">
        <w:rPr>
          <w:rFonts w:ascii="Times New Roman" w:hAnsi="Times New Roman" w:cs="Times New Roman"/>
          <w:sz w:val="24"/>
          <w:szCs w:val="24"/>
        </w:rPr>
        <w:t>i</w:t>
      </w:r>
      <w:r w:rsidR="00B2137B" w:rsidRPr="00B2137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B2137B" w:rsidRPr="00B2137B">
        <w:rPr>
          <w:rFonts w:ascii="Times New Roman" w:hAnsi="Times New Roman" w:cs="Times New Roman"/>
          <w:sz w:val="24"/>
          <w:szCs w:val="24"/>
        </w:rPr>
        <w:t>lokalnu</w:t>
      </w:r>
      <w:r w:rsidR="00B2137B" w:rsidRPr="00B2137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B2137B" w:rsidRPr="00B2137B">
        <w:rPr>
          <w:rFonts w:ascii="Times New Roman" w:hAnsi="Times New Roman" w:cs="Times New Roman"/>
          <w:sz w:val="24"/>
          <w:szCs w:val="24"/>
        </w:rPr>
        <w:t>cestu</w:t>
      </w:r>
      <w:r w:rsidR="00B2137B" w:rsidRPr="00B2137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B2137B" w:rsidRPr="00B2137B">
        <w:rPr>
          <w:rFonts w:ascii="Times New Roman" w:hAnsi="Times New Roman" w:cs="Times New Roman"/>
          <w:sz w:val="24"/>
          <w:szCs w:val="24"/>
        </w:rPr>
        <w:t>L</w:t>
      </w:r>
      <w:r w:rsidR="00B2137B" w:rsidRPr="00B2137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B2137B" w:rsidRPr="00B2137B">
        <w:rPr>
          <w:rFonts w:ascii="Times New Roman" w:hAnsi="Times New Roman" w:cs="Times New Roman"/>
          <w:sz w:val="24"/>
          <w:szCs w:val="24"/>
        </w:rPr>
        <w:t>–</w:t>
      </w:r>
      <w:r w:rsidR="00B2137B" w:rsidRPr="00B2137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B2137B" w:rsidRPr="00B2137B">
        <w:rPr>
          <w:rFonts w:ascii="Times New Roman" w:hAnsi="Times New Roman" w:cs="Times New Roman"/>
          <w:sz w:val="24"/>
          <w:szCs w:val="24"/>
        </w:rPr>
        <w:t>40085</w:t>
      </w:r>
      <w:r w:rsidR="00B2137B" w:rsidRPr="00B2137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B2137B" w:rsidRPr="00B2137B">
        <w:rPr>
          <w:rFonts w:ascii="Times New Roman" w:hAnsi="Times New Roman" w:cs="Times New Roman"/>
          <w:sz w:val="24"/>
          <w:szCs w:val="24"/>
        </w:rPr>
        <w:t>te</w:t>
      </w:r>
      <w:r w:rsidR="00B2137B" w:rsidRPr="00B2137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B2137B" w:rsidRPr="00B2137B">
        <w:rPr>
          <w:rFonts w:ascii="Times New Roman" w:hAnsi="Times New Roman" w:cs="Times New Roman"/>
          <w:sz w:val="24"/>
          <w:szCs w:val="24"/>
        </w:rPr>
        <w:t>južno</w:t>
      </w:r>
      <w:r w:rsidR="00B2137B" w:rsidRPr="00B2137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B2137B" w:rsidRPr="00B2137B">
        <w:rPr>
          <w:rFonts w:ascii="Times New Roman" w:hAnsi="Times New Roman" w:cs="Times New Roman"/>
          <w:sz w:val="24"/>
          <w:szCs w:val="24"/>
        </w:rPr>
        <w:t>od</w:t>
      </w:r>
      <w:r w:rsidR="00B2137B" w:rsidRPr="00B2137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B2137B" w:rsidRPr="00B2137B">
        <w:rPr>
          <w:rFonts w:ascii="Times New Roman" w:hAnsi="Times New Roman" w:cs="Times New Roman"/>
          <w:sz w:val="24"/>
          <w:szCs w:val="24"/>
        </w:rPr>
        <w:t>željezni</w:t>
      </w:r>
      <w:r w:rsidR="00B2137B">
        <w:rPr>
          <w:rFonts w:ascii="Times New Roman" w:hAnsi="Times New Roman" w:cs="Times New Roman"/>
          <w:sz w:val="24"/>
          <w:szCs w:val="24"/>
        </w:rPr>
        <w:t>č</w:t>
      </w:r>
      <w:r w:rsidR="00B2137B" w:rsidRPr="00B2137B">
        <w:rPr>
          <w:rFonts w:ascii="Times New Roman" w:hAnsi="Times New Roman" w:cs="Times New Roman"/>
          <w:sz w:val="24"/>
          <w:szCs w:val="24"/>
        </w:rPr>
        <w:t>ke</w:t>
      </w:r>
      <w:r w:rsidR="00B2137B" w:rsidRPr="00B2137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B2137B" w:rsidRPr="00B2137B">
        <w:rPr>
          <w:rFonts w:ascii="Times New Roman" w:hAnsi="Times New Roman" w:cs="Times New Roman"/>
          <w:sz w:val="24"/>
          <w:szCs w:val="24"/>
        </w:rPr>
        <w:t>pruge</w:t>
      </w:r>
      <w:r w:rsidR="00B2137B" w:rsidRPr="00B2137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B2137B" w:rsidRPr="00B2137B">
        <w:rPr>
          <w:rFonts w:ascii="Times New Roman" w:hAnsi="Times New Roman" w:cs="Times New Roman"/>
          <w:sz w:val="24"/>
          <w:szCs w:val="24"/>
        </w:rPr>
        <w:t>Dalj</w:t>
      </w:r>
      <w:r w:rsidR="00B2137B" w:rsidRPr="00B2137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B2137B" w:rsidRPr="00B2137B">
        <w:rPr>
          <w:rFonts w:ascii="Times New Roman" w:hAnsi="Times New Roman" w:cs="Times New Roman"/>
          <w:sz w:val="24"/>
          <w:szCs w:val="24"/>
        </w:rPr>
        <w:t>–</w:t>
      </w:r>
      <w:r w:rsidR="00B2137B" w:rsidRPr="00B2137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B2137B" w:rsidRPr="00B2137B">
        <w:rPr>
          <w:rFonts w:ascii="Times New Roman" w:hAnsi="Times New Roman" w:cs="Times New Roman"/>
          <w:sz w:val="24"/>
          <w:szCs w:val="24"/>
        </w:rPr>
        <w:t>Osijek–</w:t>
      </w:r>
      <w:r w:rsidR="00B2137B" w:rsidRPr="00B2137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2137B" w:rsidRPr="00B2137B">
        <w:rPr>
          <w:rFonts w:ascii="Times New Roman" w:hAnsi="Times New Roman" w:cs="Times New Roman"/>
          <w:sz w:val="24"/>
          <w:szCs w:val="24"/>
        </w:rPr>
        <w:t>Koprivnica</w:t>
      </w:r>
      <w:r w:rsidR="00B2137B" w:rsidRPr="00B213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2137B" w:rsidRPr="00B2137B">
        <w:rPr>
          <w:rFonts w:ascii="Times New Roman" w:hAnsi="Times New Roman" w:cs="Times New Roman"/>
          <w:sz w:val="24"/>
          <w:szCs w:val="24"/>
        </w:rPr>
        <w:t>–</w:t>
      </w:r>
      <w:r w:rsidR="00B2137B" w:rsidRPr="00B2137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2137B" w:rsidRPr="00B2137B">
        <w:rPr>
          <w:rFonts w:ascii="Times New Roman" w:hAnsi="Times New Roman" w:cs="Times New Roman"/>
          <w:sz w:val="24"/>
          <w:szCs w:val="24"/>
        </w:rPr>
        <w:t>Varaždin.</w:t>
      </w:r>
      <w:r w:rsidR="00B2137B" w:rsidRPr="00B2137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2137B" w:rsidRPr="00B2137B">
        <w:rPr>
          <w:rFonts w:ascii="Times New Roman" w:hAnsi="Times New Roman" w:cs="Times New Roman"/>
          <w:sz w:val="24"/>
          <w:szCs w:val="24"/>
        </w:rPr>
        <w:t>Od</w:t>
      </w:r>
      <w:r w:rsidR="00B2137B" w:rsidRPr="00B213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2137B" w:rsidRPr="00B2137B">
        <w:rPr>
          <w:rFonts w:ascii="Times New Roman" w:hAnsi="Times New Roman" w:cs="Times New Roman"/>
          <w:sz w:val="24"/>
          <w:szCs w:val="24"/>
        </w:rPr>
        <w:t>središta grada</w:t>
      </w:r>
      <w:r w:rsidR="00B2137B" w:rsidRPr="00B2137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2137B" w:rsidRPr="00B2137B">
        <w:rPr>
          <w:rFonts w:ascii="Times New Roman" w:hAnsi="Times New Roman" w:cs="Times New Roman"/>
          <w:sz w:val="24"/>
          <w:szCs w:val="24"/>
        </w:rPr>
        <w:t>udaljena</w:t>
      </w:r>
      <w:r w:rsidR="00B2137B" w:rsidRPr="00B2137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2137B" w:rsidRPr="00B2137B">
        <w:rPr>
          <w:rFonts w:ascii="Times New Roman" w:hAnsi="Times New Roman" w:cs="Times New Roman"/>
          <w:sz w:val="24"/>
          <w:szCs w:val="24"/>
        </w:rPr>
        <w:t>je</w:t>
      </w:r>
      <w:r w:rsidR="00B2137B" w:rsidRPr="00B2137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2137B" w:rsidRPr="00B2137B">
        <w:rPr>
          <w:rFonts w:ascii="Times New Roman" w:hAnsi="Times New Roman" w:cs="Times New Roman"/>
          <w:sz w:val="24"/>
          <w:szCs w:val="24"/>
        </w:rPr>
        <w:t>4</w:t>
      </w:r>
      <w:r w:rsidR="00B2137B" w:rsidRPr="00B2137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2137B" w:rsidRPr="00B2137B">
        <w:rPr>
          <w:rFonts w:ascii="Times New Roman" w:hAnsi="Times New Roman" w:cs="Times New Roman"/>
          <w:sz w:val="24"/>
          <w:szCs w:val="24"/>
        </w:rPr>
        <w:t>kilometra</w:t>
      </w:r>
      <w:r w:rsidR="00B2137B">
        <w:rPr>
          <w:rFonts w:ascii="Times New Roman" w:hAnsi="Times New Roman" w:cs="Times New Roman"/>
          <w:sz w:val="24"/>
          <w:szCs w:val="24"/>
        </w:rPr>
        <w:t>, od autoceste A1 Lužani 55 km, od željeznice Čačinci 10 km.</w:t>
      </w:r>
    </w:p>
    <w:p w14:paraId="20E0AC89" w14:textId="759707E9" w:rsidR="00960415" w:rsidRPr="007F70BC" w:rsidRDefault="00681FEF" w:rsidP="00352FB2">
      <w:pPr>
        <w:pStyle w:val="Bezprored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75703">
        <w:rPr>
          <w:rFonts w:ascii="Times New Roman" w:hAnsi="Times New Roman" w:cs="Times New Roman"/>
          <w:sz w:val="24"/>
          <w:szCs w:val="24"/>
          <w:shd w:val="clear" w:color="auto" w:fill="FFFFFF"/>
        </w:rPr>
        <w:t>Cjelokupno područje zone je u vlasništvu Grada</w:t>
      </w:r>
      <w:r w:rsidR="00960415" w:rsidRPr="003757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Orahovice</w:t>
      </w:r>
      <w:r w:rsidRPr="003757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obuhvaća površinu od </w:t>
      </w:r>
      <w:r w:rsidR="00960415" w:rsidRPr="00375703">
        <w:rPr>
          <w:rFonts w:ascii="Times New Roman" w:hAnsi="Times New Roman" w:cs="Times New Roman"/>
          <w:sz w:val="24"/>
          <w:szCs w:val="24"/>
          <w:shd w:val="clear" w:color="auto" w:fill="FFFFFF"/>
        </w:rPr>
        <w:t>25,35</w:t>
      </w:r>
      <w:r w:rsidRPr="003757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ha.</w:t>
      </w:r>
      <w:r w:rsidRPr="00375703">
        <w:rPr>
          <w:rFonts w:ascii="Times New Roman" w:hAnsi="Times New Roman" w:cs="Times New Roman"/>
          <w:sz w:val="24"/>
          <w:szCs w:val="24"/>
        </w:rPr>
        <w:br/>
      </w:r>
      <w:r w:rsidRPr="003757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području </w:t>
      </w:r>
      <w:r w:rsidR="00960415" w:rsidRPr="00375703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Pr="00375703">
        <w:rPr>
          <w:rFonts w:ascii="Times New Roman" w:hAnsi="Times New Roman" w:cs="Times New Roman"/>
          <w:sz w:val="24"/>
          <w:szCs w:val="24"/>
          <w:shd w:val="clear" w:color="auto" w:fill="FFFFFF"/>
        </w:rPr>
        <w:t>one krajem 202</w:t>
      </w:r>
      <w:r w:rsidR="00960415" w:rsidRPr="00375703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375703">
        <w:rPr>
          <w:rFonts w:ascii="Times New Roman" w:hAnsi="Times New Roman" w:cs="Times New Roman"/>
          <w:sz w:val="24"/>
          <w:szCs w:val="24"/>
          <w:shd w:val="clear" w:color="auto" w:fill="FFFFFF"/>
        </w:rPr>
        <w:t>. godine završeni su radovi na izgradnji faze</w:t>
      </w:r>
      <w:r w:rsidR="00960415" w:rsidRPr="003757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75703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375703">
        <w:rPr>
          <w:rFonts w:ascii="Times New Roman" w:hAnsi="Times New Roman" w:cs="Times New Roman"/>
          <w:sz w:val="24"/>
          <w:szCs w:val="24"/>
        </w:rPr>
        <w:br/>
      </w:r>
      <w:r w:rsidRPr="00375703">
        <w:rPr>
          <w:rFonts w:ascii="Times New Roman" w:hAnsi="Times New Roman" w:cs="Times New Roman"/>
          <w:sz w:val="24"/>
          <w:szCs w:val="24"/>
          <w:shd w:val="clear" w:color="auto" w:fill="FFFFFF"/>
        </w:rPr>
        <w:t>komunalne infrastrukture kojima se za potrebe korisnika stavlja u funkciju</w:t>
      </w:r>
      <w:r w:rsidR="0071726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B74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to</w:t>
      </w:r>
      <w:r w:rsidR="00960415" w:rsidRPr="003757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dvosmjerna cesta s dva usporedna kraka sa zelenom površinom i odvodnim kanalom između dva prijelaza, nogostupom, parkiralištima, kolnim ulazom na parcele</w:t>
      </w:r>
      <w:r w:rsidRPr="00375703">
        <w:rPr>
          <w:rFonts w:ascii="Times New Roman" w:hAnsi="Times New Roman" w:cs="Times New Roman"/>
          <w:sz w:val="24"/>
          <w:szCs w:val="24"/>
          <w:shd w:val="clear" w:color="auto" w:fill="FFFFFF"/>
        </w:rPr>
        <w:t>, vodovodn</w:t>
      </w:r>
      <w:r w:rsidR="00960415" w:rsidRPr="00375703">
        <w:rPr>
          <w:rFonts w:ascii="Times New Roman" w:hAnsi="Times New Roman" w:cs="Times New Roman"/>
          <w:sz w:val="24"/>
          <w:szCs w:val="24"/>
          <w:shd w:val="clear" w:color="auto" w:fill="FFFFFF"/>
        </w:rPr>
        <w:t>om</w:t>
      </w:r>
      <w:r w:rsidRPr="003757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mrež</w:t>
      </w:r>
      <w:r w:rsidR="00960415" w:rsidRPr="00375703">
        <w:rPr>
          <w:rFonts w:ascii="Times New Roman" w:hAnsi="Times New Roman" w:cs="Times New Roman"/>
          <w:sz w:val="24"/>
          <w:szCs w:val="24"/>
          <w:shd w:val="clear" w:color="auto" w:fill="FFFFFF"/>
        </w:rPr>
        <w:t>om</w:t>
      </w:r>
      <w:r w:rsidRPr="003757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960415" w:rsidRPr="00375703">
        <w:rPr>
          <w:rFonts w:ascii="Times New Roman" w:hAnsi="Times New Roman" w:cs="Times New Roman"/>
          <w:sz w:val="24"/>
          <w:szCs w:val="24"/>
          <w:shd w:val="clear" w:color="auto" w:fill="FFFFFF"/>
        </w:rPr>
        <w:t>sanitarno-fekalnom kanalizacijom</w:t>
      </w:r>
      <w:r w:rsidRPr="0037570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B74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757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oborinskom odvodnjom, plinskom mrežom, </w:t>
      </w:r>
      <w:r w:rsidRPr="00375703">
        <w:rPr>
          <w:rFonts w:ascii="Times New Roman" w:hAnsi="Times New Roman" w:cs="Times New Roman"/>
          <w:sz w:val="24"/>
          <w:szCs w:val="24"/>
        </w:rPr>
        <w:t>elektroenergetsk</w:t>
      </w:r>
      <w:r w:rsidR="00375703" w:rsidRPr="00375703">
        <w:rPr>
          <w:rFonts w:ascii="Times New Roman" w:hAnsi="Times New Roman" w:cs="Times New Roman"/>
          <w:sz w:val="24"/>
          <w:szCs w:val="24"/>
        </w:rPr>
        <w:t>om</w:t>
      </w:r>
      <w:r w:rsidRPr="00375703">
        <w:rPr>
          <w:rFonts w:ascii="Times New Roman" w:hAnsi="Times New Roman" w:cs="Times New Roman"/>
          <w:sz w:val="24"/>
          <w:szCs w:val="24"/>
        </w:rPr>
        <w:t xml:space="preserve"> mrež</w:t>
      </w:r>
      <w:r w:rsidR="00375703" w:rsidRPr="00375703">
        <w:rPr>
          <w:rFonts w:ascii="Times New Roman" w:hAnsi="Times New Roman" w:cs="Times New Roman"/>
          <w:sz w:val="24"/>
          <w:szCs w:val="24"/>
        </w:rPr>
        <w:t>om</w:t>
      </w:r>
      <w:r w:rsidRPr="00375703">
        <w:rPr>
          <w:rFonts w:ascii="Times New Roman" w:hAnsi="Times New Roman" w:cs="Times New Roman"/>
          <w:sz w:val="24"/>
          <w:szCs w:val="24"/>
        </w:rPr>
        <w:t>, mrež</w:t>
      </w:r>
      <w:r w:rsidR="00375703" w:rsidRPr="00375703">
        <w:rPr>
          <w:rFonts w:ascii="Times New Roman" w:hAnsi="Times New Roman" w:cs="Times New Roman"/>
          <w:sz w:val="24"/>
          <w:szCs w:val="24"/>
        </w:rPr>
        <w:t>om</w:t>
      </w:r>
      <w:r w:rsidRPr="00375703">
        <w:rPr>
          <w:rFonts w:ascii="Times New Roman" w:hAnsi="Times New Roman" w:cs="Times New Roman"/>
          <w:sz w:val="24"/>
          <w:szCs w:val="24"/>
        </w:rPr>
        <w:t xml:space="preserve"> kabelske kanalizacije (DTK),</w:t>
      </w:r>
      <w:r w:rsidR="00375703">
        <w:rPr>
          <w:rFonts w:ascii="Times New Roman" w:hAnsi="Times New Roman" w:cs="Times New Roman"/>
          <w:sz w:val="24"/>
          <w:szCs w:val="24"/>
        </w:rPr>
        <w:t xml:space="preserve"> </w:t>
      </w:r>
      <w:r w:rsidRPr="00375703">
        <w:rPr>
          <w:rFonts w:ascii="Times New Roman" w:hAnsi="Times New Roman" w:cs="Times New Roman"/>
          <w:sz w:val="24"/>
          <w:szCs w:val="24"/>
        </w:rPr>
        <w:t>mrež</w:t>
      </w:r>
      <w:r w:rsidR="00375703" w:rsidRPr="00375703">
        <w:rPr>
          <w:rFonts w:ascii="Times New Roman" w:hAnsi="Times New Roman" w:cs="Times New Roman"/>
          <w:sz w:val="24"/>
          <w:szCs w:val="24"/>
        </w:rPr>
        <w:t>om</w:t>
      </w:r>
      <w:r w:rsidRPr="00375703">
        <w:rPr>
          <w:rFonts w:ascii="Times New Roman" w:hAnsi="Times New Roman" w:cs="Times New Roman"/>
          <w:sz w:val="24"/>
          <w:szCs w:val="24"/>
        </w:rPr>
        <w:t xml:space="preserve"> javne rasvjete</w:t>
      </w:r>
      <w:r w:rsidR="00960415" w:rsidRPr="00375703">
        <w:rPr>
          <w:rFonts w:ascii="Times New Roman" w:hAnsi="Times New Roman" w:cs="Times New Roman"/>
          <w:sz w:val="24"/>
          <w:szCs w:val="24"/>
        </w:rPr>
        <w:t>.</w:t>
      </w:r>
    </w:p>
    <w:p w14:paraId="6AB20203" w14:textId="77777777" w:rsidR="00960415" w:rsidRPr="00B93171" w:rsidRDefault="00960415" w:rsidP="00B93171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5974100C" w14:textId="24186A94" w:rsidR="00352FB2" w:rsidRDefault="00FE2ED5" w:rsidP="00352FB2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II</w:t>
      </w:r>
      <w:r w:rsidR="00960415" w:rsidRPr="00960415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) Osnovni uvjeti gradnje</w:t>
      </w:r>
    </w:p>
    <w:p w14:paraId="4545346D" w14:textId="29DAA945" w:rsidR="00B33EC8" w:rsidRPr="00B33EC8" w:rsidRDefault="00960415" w:rsidP="00352FB2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960415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Uvjeti gradnje i korištenje prostora u Zoni detaljno su utvrđeni Urbanističkim planom uređenja </w:t>
      </w:r>
      <w:r w:rsidRPr="00B9317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„Poduzetnička zona Orahovica“</w:t>
      </w:r>
      <w:r w:rsidRPr="00960415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(„</w:t>
      </w:r>
      <w:r w:rsidRPr="00B9317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Službeni </w:t>
      </w:r>
      <w:r w:rsidRPr="00960415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Glasnik</w:t>
      </w:r>
      <w:r w:rsidRPr="00B9317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“ </w:t>
      </w:r>
      <w:r w:rsidRPr="00960415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Grada</w:t>
      </w:r>
      <w:r w:rsidRPr="00B9317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Orahovice</w:t>
      </w:r>
      <w:r w:rsidRPr="00960415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br. </w:t>
      </w:r>
      <w:r w:rsidRPr="00B9317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7/08</w:t>
      </w:r>
      <w:r w:rsidRPr="00960415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)</w:t>
      </w:r>
      <w:r w:rsidR="0071726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, objavljen</w:t>
      </w:r>
      <w:r w:rsidR="00FE30F8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im</w:t>
      </w:r>
      <w:r w:rsidR="0071726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na </w:t>
      </w:r>
      <w:r w:rsidR="00717260" w:rsidRPr="00B33EC8">
        <w:rPr>
          <w:rFonts w:ascii="Times New Roman" w:eastAsia="Times New Roman" w:hAnsi="Times New Roman" w:cs="Times New Roman"/>
          <w:sz w:val="24"/>
          <w:szCs w:val="24"/>
          <w:lang w:eastAsia="hr-HR"/>
        </w:rPr>
        <w:t>slijedećem linku</w:t>
      </w:r>
      <w:r w:rsidR="00B33EC8" w:rsidRPr="00B33E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hyperlink r:id="rId7" w:history="1">
        <w:r w:rsidR="00B33EC8" w:rsidRPr="00EE6FBB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https://www.orahovica.hr/download/upu_poduzetnicka-zona-or_slg-7-08/</w:t>
        </w:r>
      </w:hyperlink>
    </w:p>
    <w:p w14:paraId="53F1FE63" w14:textId="6D417A9A" w:rsidR="007F70BC" w:rsidRDefault="007F70BC" w:rsidP="00375703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Slika 1. UPU „Poduzetnička zona Orahovica“</w:t>
      </w:r>
    </w:p>
    <w:p w14:paraId="69C186CF" w14:textId="6981882F" w:rsidR="007F70BC" w:rsidRDefault="006650AE" w:rsidP="00375703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                                      </w:t>
      </w:r>
      <w:r w:rsidR="007F70BC">
        <w:rPr>
          <w:noProof/>
        </w:rPr>
        <w:drawing>
          <wp:inline distT="0" distB="0" distL="0" distR="0" wp14:anchorId="37459F9E" wp14:editId="314FC8C8">
            <wp:extent cx="3086100" cy="2847975"/>
            <wp:effectExtent l="0" t="0" r="0" b="9525"/>
            <wp:docPr id="276210922" name="Slika 5" descr="Slika na kojoj se prikazuje crtež, skeč, dijagram, kart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210922" name="Slika 5" descr="Slika na kojoj se prikazuje crtež, skeč, dijagram, kart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965" cy="28533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4A64D9" w14:textId="77777777" w:rsidR="007F70BC" w:rsidRPr="00B93171" w:rsidRDefault="007F70BC" w:rsidP="00375703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14:paraId="633FB32A" w14:textId="77777777" w:rsidR="007F70BC" w:rsidRPr="007F70BC" w:rsidRDefault="00B93171" w:rsidP="007F70B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F70BC">
        <w:rPr>
          <w:rFonts w:ascii="Times New Roman" w:hAnsi="Times New Roman" w:cs="Times New Roman"/>
          <w:sz w:val="24"/>
          <w:szCs w:val="24"/>
        </w:rPr>
        <w:t>UVJETI GRADNJE U ZONI</w:t>
      </w:r>
      <w:r w:rsidRPr="007F70BC">
        <w:rPr>
          <w:rFonts w:ascii="Times New Roman" w:hAnsi="Times New Roman" w:cs="Times New Roman"/>
          <w:sz w:val="24"/>
          <w:szCs w:val="24"/>
        </w:rPr>
        <w:cr/>
      </w:r>
      <w:r w:rsidRPr="007F70BC">
        <w:rPr>
          <w:rFonts w:ascii="Times New Roman" w:hAnsi="Times New Roman" w:cs="Times New Roman"/>
          <w:sz w:val="24"/>
          <w:szCs w:val="24"/>
        </w:rPr>
        <w:cr/>
        <w:t>- slobodno formiranje parcele prema shemi raspoložive površine (veličina, oblik, položaj)</w:t>
      </w:r>
      <w:r w:rsidRPr="007F70BC">
        <w:rPr>
          <w:rFonts w:ascii="Times New Roman" w:hAnsi="Times New Roman" w:cs="Times New Roman"/>
          <w:sz w:val="24"/>
          <w:szCs w:val="24"/>
        </w:rPr>
        <w:cr/>
        <w:t>- izgrađenost parcele: kizg = 0.7 proizvodne, 0.6 poslovne</w:t>
      </w:r>
      <w:r w:rsidRPr="007F70BC">
        <w:rPr>
          <w:rFonts w:ascii="Times New Roman" w:hAnsi="Times New Roman" w:cs="Times New Roman"/>
          <w:sz w:val="24"/>
          <w:szCs w:val="24"/>
        </w:rPr>
        <w:cr/>
        <w:t>- max katnost: Po+S+P+1+Pk = 5 etaža</w:t>
      </w:r>
      <w:r w:rsidRPr="007F70BC">
        <w:rPr>
          <w:rFonts w:ascii="Times New Roman" w:hAnsi="Times New Roman" w:cs="Times New Roman"/>
          <w:sz w:val="24"/>
          <w:szCs w:val="24"/>
        </w:rPr>
        <w:cr/>
      </w:r>
      <w:r w:rsidRPr="007F70BC">
        <w:rPr>
          <w:rFonts w:ascii="Times New Roman" w:hAnsi="Times New Roman" w:cs="Times New Roman"/>
          <w:sz w:val="24"/>
          <w:szCs w:val="24"/>
        </w:rPr>
        <w:lastRenderedPageBreak/>
        <w:t>- max visina zgrade: 10 m</w:t>
      </w:r>
      <w:r w:rsidRPr="007F70BC">
        <w:rPr>
          <w:rFonts w:ascii="Times New Roman" w:hAnsi="Times New Roman" w:cs="Times New Roman"/>
          <w:sz w:val="24"/>
          <w:szCs w:val="24"/>
        </w:rPr>
        <w:cr/>
        <w:t>- max površina zelenila na parceli: 20%</w:t>
      </w:r>
    </w:p>
    <w:p w14:paraId="77A71A45" w14:textId="77777777" w:rsidR="00717260" w:rsidRDefault="00B93171" w:rsidP="007F70BC">
      <w:pPr>
        <w:pStyle w:val="Bezproreda"/>
      </w:pPr>
      <w:r w:rsidRPr="007F70BC">
        <w:rPr>
          <w:rFonts w:ascii="Times New Roman" w:hAnsi="Times New Roman" w:cs="Times New Roman"/>
          <w:sz w:val="24"/>
          <w:szCs w:val="24"/>
        </w:rPr>
        <w:t>- prateće građevine na površini gospodarske namjene:</w:t>
      </w:r>
      <w:r w:rsidRPr="007F70BC">
        <w:rPr>
          <w:rFonts w:ascii="Times New Roman" w:hAnsi="Times New Roman" w:cs="Times New Roman"/>
          <w:sz w:val="24"/>
          <w:szCs w:val="24"/>
        </w:rPr>
        <w:cr/>
        <w:t xml:space="preserve">   garaža, spremište, javne i društvena namjena za radnike,     </w:t>
      </w:r>
      <w:r w:rsidRPr="007F70BC">
        <w:rPr>
          <w:rFonts w:ascii="Times New Roman" w:hAnsi="Times New Roman" w:cs="Times New Roman"/>
          <w:sz w:val="24"/>
          <w:szCs w:val="24"/>
        </w:rPr>
        <w:cr/>
        <w:t xml:space="preserve">   sport i rekreacija za radnike, stambeni dio do 120 m2 bruto </w:t>
      </w:r>
      <w:r w:rsidRPr="007F70BC">
        <w:rPr>
          <w:rFonts w:ascii="Times New Roman" w:hAnsi="Times New Roman" w:cs="Times New Roman"/>
          <w:sz w:val="24"/>
          <w:szCs w:val="24"/>
        </w:rPr>
        <w:cr/>
      </w:r>
    </w:p>
    <w:p w14:paraId="652812FE" w14:textId="024C642C" w:rsidR="00717260" w:rsidRDefault="00717260" w:rsidP="007F70BC">
      <w:pPr>
        <w:pStyle w:val="Bezproreda"/>
        <w:rPr>
          <w:rFonts w:ascii="Times New Roman" w:hAnsi="Times New Roman" w:cs="Times New Roman"/>
          <w:color w:val="FF0000"/>
          <w:sz w:val="24"/>
          <w:szCs w:val="24"/>
        </w:rPr>
      </w:pPr>
      <w:r w:rsidRPr="00B33EC8">
        <w:rPr>
          <w:rFonts w:ascii="Times New Roman" w:hAnsi="Times New Roman" w:cs="Times New Roman"/>
          <w:sz w:val="24"/>
          <w:szCs w:val="24"/>
        </w:rPr>
        <w:t xml:space="preserve">Sve ostale </w:t>
      </w:r>
      <w:r w:rsidR="00FA2F25" w:rsidRPr="00B33EC8">
        <w:rPr>
          <w:rFonts w:ascii="Times New Roman" w:hAnsi="Times New Roman" w:cs="Times New Roman"/>
          <w:sz w:val="24"/>
          <w:szCs w:val="24"/>
        </w:rPr>
        <w:t>uvjete</w:t>
      </w:r>
      <w:r w:rsidRPr="00B33EC8">
        <w:rPr>
          <w:rFonts w:ascii="Times New Roman" w:hAnsi="Times New Roman" w:cs="Times New Roman"/>
          <w:sz w:val="24"/>
          <w:szCs w:val="24"/>
        </w:rPr>
        <w:t xml:space="preserve"> pogledati na linku </w:t>
      </w:r>
      <w:hyperlink r:id="rId9" w:history="1">
        <w:r w:rsidR="00B33EC8" w:rsidRPr="00EE6FBB">
          <w:rPr>
            <w:rStyle w:val="Hiperveza"/>
            <w:rFonts w:ascii="Times New Roman" w:hAnsi="Times New Roman" w:cs="Times New Roman"/>
            <w:sz w:val="24"/>
            <w:szCs w:val="24"/>
          </w:rPr>
          <w:t>https://www.orahovica.hr/download/upu_poduzetnicka-zona-or_slg-7-08/</w:t>
        </w:r>
      </w:hyperlink>
    </w:p>
    <w:p w14:paraId="43D05A1C" w14:textId="4484C6BF" w:rsidR="00B93171" w:rsidRDefault="00B93171" w:rsidP="007F70B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D9CD42E" w14:textId="77777777" w:rsidR="00FE30F8" w:rsidRPr="007F70BC" w:rsidRDefault="00FE30F8" w:rsidP="007F70B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6F76A7B" w14:textId="77777777" w:rsidR="00F70F58" w:rsidRDefault="00870231" w:rsidP="00F70F58">
      <w:pPr>
        <w:rPr>
          <w:noProof/>
        </w:rPr>
      </w:pPr>
      <w:r>
        <w:rPr>
          <w:rFonts w:ascii="Times New Roman" w:hAnsi="Times New Roman" w:cs="Times New Roman"/>
          <w:sz w:val="24"/>
          <w:szCs w:val="24"/>
        </w:rPr>
        <w:t xml:space="preserve">Slika 2. </w:t>
      </w:r>
      <w:r w:rsidR="00B93171" w:rsidRPr="007F70BC">
        <w:rPr>
          <w:rFonts w:ascii="Times New Roman" w:hAnsi="Times New Roman" w:cs="Times New Roman"/>
          <w:sz w:val="24"/>
          <w:szCs w:val="24"/>
        </w:rPr>
        <w:t xml:space="preserve">SLOBODNA  POVRŠINA GOSPODARSKE NAMJENE  -  neizgrađeno </w:t>
      </w:r>
      <w:r w:rsidR="00B93171" w:rsidRPr="00F70F58">
        <w:rPr>
          <w:rFonts w:ascii="Times New Roman" w:hAnsi="Times New Roman" w:cs="Times New Roman"/>
          <w:sz w:val="24"/>
          <w:szCs w:val="24"/>
        </w:rPr>
        <w:t xml:space="preserve">građevinsko područje prikazano je na shemi i iznosi  </w:t>
      </w:r>
      <w:r w:rsidR="007A3912" w:rsidRPr="00F70F58">
        <w:rPr>
          <w:rFonts w:ascii="Times New Roman" w:hAnsi="Times New Roman" w:cs="Times New Roman"/>
          <w:sz w:val="24"/>
          <w:szCs w:val="24"/>
        </w:rPr>
        <w:t>159.883</w:t>
      </w:r>
      <w:r w:rsidR="00B93171" w:rsidRPr="00F70F58">
        <w:rPr>
          <w:rFonts w:ascii="Times New Roman" w:hAnsi="Times New Roman" w:cs="Times New Roman"/>
          <w:sz w:val="24"/>
          <w:szCs w:val="24"/>
        </w:rPr>
        <w:t xml:space="preserve"> m</w:t>
      </w:r>
      <w:r w:rsidR="00B93171" w:rsidRPr="00F70F5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70F58" w:rsidRPr="00F70F58">
        <w:rPr>
          <w:rFonts w:ascii="Times New Roman" w:hAnsi="Times New Roman" w:cs="Times New Roman"/>
          <w:noProof/>
        </w:rPr>
        <w:t>,</w:t>
      </w:r>
      <w:r w:rsidR="006650AE" w:rsidRPr="00F70F58">
        <w:rPr>
          <w:rFonts w:ascii="Times New Roman" w:hAnsi="Times New Roman" w:cs="Times New Roman"/>
          <w:noProof/>
        </w:rPr>
        <w:t xml:space="preserve">    </w:t>
      </w:r>
      <w:r w:rsidR="00F70F58" w:rsidRPr="00F70F58">
        <w:rPr>
          <w:rFonts w:ascii="Times New Roman" w:hAnsi="Times New Roman" w:cs="Times New Roman"/>
          <w:noProof/>
        </w:rPr>
        <w:t>dok se ovim Javnim natječajem</w:t>
      </w:r>
      <w:r w:rsidR="00F70F58">
        <w:rPr>
          <w:rFonts w:ascii="Times New Roman" w:hAnsi="Times New Roman" w:cs="Times New Roman"/>
          <w:noProof/>
        </w:rPr>
        <w:t xml:space="preserve">, sukladno točki I., </w:t>
      </w:r>
      <w:r w:rsidR="00F70F58" w:rsidRPr="00F70F58">
        <w:rPr>
          <w:rFonts w:ascii="Times New Roman" w:hAnsi="Times New Roman" w:cs="Times New Roman"/>
          <w:noProof/>
        </w:rPr>
        <w:t xml:space="preserve"> raspolaže površinom od </w:t>
      </w:r>
      <w:r w:rsidR="006650AE" w:rsidRPr="00F70F58">
        <w:rPr>
          <w:rFonts w:ascii="Times New Roman" w:hAnsi="Times New Roman" w:cs="Times New Roman"/>
          <w:noProof/>
        </w:rPr>
        <w:t xml:space="preserve"> </w:t>
      </w:r>
      <w:r w:rsidR="00F70F58" w:rsidRPr="00F70F58">
        <w:rPr>
          <w:rFonts w:ascii="Times New Roman" w:hAnsi="Times New Roman" w:cs="Times New Roman"/>
          <w:noProof/>
        </w:rPr>
        <w:t>72.475 m².</w:t>
      </w:r>
      <w:r w:rsidR="006650AE">
        <w:rPr>
          <w:noProof/>
        </w:rPr>
        <w:t xml:space="preserve">    </w:t>
      </w:r>
    </w:p>
    <w:p w14:paraId="0D90520C" w14:textId="74A848A2" w:rsidR="00F70F58" w:rsidRDefault="006650AE" w:rsidP="00F70F58">
      <w:pPr>
        <w:rPr>
          <w:noProof/>
        </w:rPr>
      </w:pPr>
      <w:r>
        <w:rPr>
          <w:noProof/>
        </w:rPr>
        <w:t xml:space="preserve">      </w:t>
      </w:r>
    </w:p>
    <w:p w14:paraId="114A3EF3" w14:textId="5E877495" w:rsidR="00B93171" w:rsidRPr="00F70F58" w:rsidRDefault="006650AE" w:rsidP="00F70F58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noProof/>
        </w:rPr>
        <w:t xml:space="preserve">                      </w:t>
      </w:r>
      <w:r w:rsidR="007A3912">
        <w:rPr>
          <w:noProof/>
        </w:rPr>
        <w:drawing>
          <wp:inline distT="0" distB="0" distL="0" distR="0" wp14:anchorId="1F9C24A4" wp14:editId="631B7D49">
            <wp:extent cx="4932886" cy="5949697"/>
            <wp:effectExtent l="0" t="0" r="1270" b="0"/>
            <wp:docPr id="1223080115" name="Slika 1" descr="Slika na kojoj se prikazuje tekst, karta, dijagram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080115" name="Slika 1" descr="Slika na kojoj se prikazuje tekst, karta, dijagram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644" cy="5996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3953A" w14:textId="77777777" w:rsidR="00870231" w:rsidRPr="00960415" w:rsidRDefault="00870231" w:rsidP="00960415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222222"/>
          <w:sz w:val="21"/>
          <w:szCs w:val="21"/>
          <w:lang w:eastAsia="hr-HR"/>
        </w:rPr>
      </w:pPr>
    </w:p>
    <w:sectPr w:rsidR="00870231" w:rsidRPr="0096041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AB667" w14:textId="77777777" w:rsidR="00685E3E" w:rsidRDefault="00685E3E" w:rsidP="00FE2ED5">
      <w:pPr>
        <w:spacing w:after="0" w:line="240" w:lineRule="auto"/>
      </w:pPr>
      <w:r>
        <w:separator/>
      </w:r>
    </w:p>
  </w:endnote>
  <w:endnote w:type="continuationSeparator" w:id="0">
    <w:p w14:paraId="7F7E6C33" w14:textId="77777777" w:rsidR="00685E3E" w:rsidRDefault="00685E3E" w:rsidP="00FE2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agiPro-Medium">
    <w:altName w:val="Calibri"/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688EA" w14:textId="77777777" w:rsidR="00685E3E" w:rsidRDefault="00685E3E" w:rsidP="00FE2ED5">
      <w:pPr>
        <w:spacing w:after="0" w:line="240" w:lineRule="auto"/>
      </w:pPr>
      <w:r>
        <w:separator/>
      </w:r>
    </w:p>
  </w:footnote>
  <w:footnote w:type="continuationSeparator" w:id="0">
    <w:p w14:paraId="0987A20F" w14:textId="77777777" w:rsidR="00685E3E" w:rsidRDefault="00685E3E" w:rsidP="00FE2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BF356" w14:textId="6CC0186B" w:rsidR="00FE2ED5" w:rsidRDefault="00FE2ED5">
    <w:pPr>
      <w:pStyle w:val="Zaglavlje"/>
    </w:pPr>
    <w:r>
      <w:t>Prilog. Opći podaci o poduzetničkoj zoni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509EC"/>
    <w:multiLevelType w:val="multilevel"/>
    <w:tmpl w:val="9A74C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6E5E48"/>
    <w:multiLevelType w:val="hybridMultilevel"/>
    <w:tmpl w:val="A1188610"/>
    <w:lvl w:ilvl="0" w:tplc="00BA37B6">
      <w:numFmt w:val="bullet"/>
      <w:lvlText w:val="-"/>
      <w:lvlJc w:val="left"/>
      <w:pPr>
        <w:ind w:left="720" w:hanging="360"/>
      </w:pPr>
      <w:rPr>
        <w:rFonts w:ascii="AkagiPro-Medium" w:eastAsia="AkagiPro-Medium" w:hAnsi="AkagiPro-Medium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531815">
    <w:abstractNumId w:val="0"/>
  </w:num>
  <w:num w:numId="2" w16cid:durableId="1737194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FEF"/>
    <w:rsid w:val="00026C42"/>
    <w:rsid w:val="000607E5"/>
    <w:rsid w:val="001B4960"/>
    <w:rsid w:val="00224BEA"/>
    <w:rsid w:val="00352FB2"/>
    <w:rsid w:val="00374622"/>
    <w:rsid w:val="00375703"/>
    <w:rsid w:val="003C1E42"/>
    <w:rsid w:val="004E38D4"/>
    <w:rsid w:val="006650AE"/>
    <w:rsid w:val="006732B3"/>
    <w:rsid w:val="00681FEF"/>
    <w:rsid w:val="00685E3E"/>
    <w:rsid w:val="006B4781"/>
    <w:rsid w:val="00717260"/>
    <w:rsid w:val="007A3912"/>
    <w:rsid w:val="007F70BC"/>
    <w:rsid w:val="00822D7C"/>
    <w:rsid w:val="00857DEE"/>
    <w:rsid w:val="00870231"/>
    <w:rsid w:val="008C2258"/>
    <w:rsid w:val="008C67DF"/>
    <w:rsid w:val="00960415"/>
    <w:rsid w:val="009A1E4A"/>
    <w:rsid w:val="009C0A9E"/>
    <w:rsid w:val="009E735E"/>
    <w:rsid w:val="00A25D1C"/>
    <w:rsid w:val="00A81DE4"/>
    <w:rsid w:val="00A91BFB"/>
    <w:rsid w:val="00AD72CF"/>
    <w:rsid w:val="00B2137B"/>
    <w:rsid w:val="00B33EC8"/>
    <w:rsid w:val="00B93171"/>
    <w:rsid w:val="00BC6EF6"/>
    <w:rsid w:val="00C270EC"/>
    <w:rsid w:val="00CB7479"/>
    <w:rsid w:val="00E135A8"/>
    <w:rsid w:val="00E61710"/>
    <w:rsid w:val="00EE5D5E"/>
    <w:rsid w:val="00EF6C59"/>
    <w:rsid w:val="00F22B29"/>
    <w:rsid w:val="00F67395"/>
    <w:rsid w:val="00F70F58"/>
    <w:rsid w:val="00FA2F25"/>
    <w:rsid w:val="00FE2ED5"/>
    <w:rsid w:val="00FE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AD4F8"/>
  <w15:chartTrackingRefBased/>
  <w15:docId w15:val="{218EF46D-3172-45AF-A51A-C26CA75B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81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81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81F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81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81F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81F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81F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81F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81F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81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81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81F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81FE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81FE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81FE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81FE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81FE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81FE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81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81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81F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81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81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81FE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81FE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81FE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81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81FE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81FEF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681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uiPriority w:val="99"/>
    <w:semiHidden/>
    <w:unhideWhenUsed/>
    <w:rsid w:val="00B9317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93171"/>
    <w:pPr>
      <w:spacing w:after="0" w:line="240" w:lineRule="auto"/>
    </w:pPr>
    <w:rPr>
      <w:rFonts w:ascii="AkagiPro-Medium" w:eastAsia="AkagiPro-Medium" w:hAnsi="AkagiPro-Medium" w:cs="Times New Roman"/>
      <w:sz w:val="20"/>
      <w:szCs w:val="20"/>
      <w:lang w:val="en-US"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93171"/>
    <w:rPr>
      <w:rFonts w:ascii="AkagiPro-Medium" w:eastAsia="AkagiPro-Medium" w:hAnsi="AkagiPro-Medium" w:cs="Times New Roman"/>
      <w:sz w:val="20"/>
      <w:szCs w:val="20"/>
      <w:lang w:val="en-US" w:eastAsia="hr-HR"/>
    </w:rPr>
  </w:style>
  <w:style w:type="paragraph" w:styleId="Revizija">
    <w:name w:val="Revision"/>
    <w:hidden/>
    <w:uiPriority w:val="99"/>
    <w:semiHidden/>
    <w:rsid w:val="00B93171"/>
    <w:pPr>
      <w:spacing w:after="0" w:line="240" w:lineRule="auto"/>
    </w:pPr>
  </w:style>
  <w:style w:type="paragraph" w:styleId="Bezproreda">
    <w:name w:val="No Spacing"/>
    <w:uiPriority w:val="1"/>
    <w:qFormat/>
    <w:rsid w:val="00B93171"/>
    <w:pPr>
      <w:spacing w:after="0" w:line="240" w:lineRule="auto"/>
    </w:pPr>
  </w:style>
  <w:style w:type="paragraph" w:styleId="Tijeloteksta">
    <w:name w:val="Body Text"/>
    <w:basedOn w:val="Normal"/>
    <w:link w:val="TijelotekstaChar"/>
    <w:uiPriority w:val="99"/>
    <w:semiHidden/>
    <w:unhideWhenUsed/>
    <w:rsid w:val="00B2137B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B2137B"/>
  </w:style>
  <w:style w:type="character" w:styleId="Hiperveza">
    <w:name w:val="Hyperlink"/>
    <w:basedOn w:val="Zadanifontodlomka"/>
    <w:uiPriority w:val="99"/>
    <w:unhideWhenUsed/>
    <w:rsid w:val="0071726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17260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FE2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E2ED5"/>
  </w:style>
  <w:style w:type="paragraph" w:styleId="Podnoje">
    <w:name w:val="footer"/>
    <w:basedOn w:val="Normal"/>
    <w:link w:val="PodnojeChar"/>
    <w:uiPriority w:val="99"/>
    <w:unhideWhenUsed/>
    <w:rsid w:val="00FE2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E2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4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637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5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2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2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orahovica.hr/download/upu_poduzetnicka-zona-or_slg-7-08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orahovica.hr/download/upu_poduzetnicka-zona-or_slg-7-08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Šafer</dc:creator>
  <cp:keywords/>
  <dc:description/>
  <cp:lastModifiedBy>Irena Stipanovic</cp:lastModifiedBy>
  <cp:revision>2</cp:revision>
  <dcterms:created xsi:type="dcterms:W3CDTF">2024-12-30T13:38:00Z</dcterms:created>
  <dcterms:modified xsi:type="dcterms:W3CDTF">2024-12-30T13:38:00Z</dcterms:modified>
</cp:coreProperties>
</file>